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C805B" w14:textId="77777777" w:rsidR="00C739DC" w:rsidRDefault="00C739DC" w:rsidP="00053832">
      <w:pPr>
        <w:ind w:left="720" w:hanging="360"/>
        <w:jc w:val="both"/>
      </w:pPr>
    </w:p>
    <w:p w14:paraId="43CB345E" w14:textId="12E4A104" w:rsidR="00C739DC" w:rsidRDefault="00C739DC" w:rsidP="00C739DC">
      <w:pPr>
        <w:pStyle w:val="NormalWeb"/>
        <w:jc w:val="center"/>
        <w:rPr>
          <w:rFonts w:ascii="Trebuchet MS" w:hAnsi="Trebuchet MS" w:cs="Helvetica"/>
        </w:rPr>
      </w:pPr>
      <w:r w:rsidRPr="00C739DC">
        <w:rPr>
          <w:rStyle w:val="Strong"/>
          <w:rFonts w:ascii="Trebuchet MS" w:hAnsi="Trebuchet MS"/>
          <w:b w:val="0"/>
          <w:bCs w:val="0"/>
          <w:lang w:val="ro-RO"/>
        </w:rPr>
        <w:t xml:space="preserve">ATRIBUȚII </w:t>
      </w:r>
      <w:r w:rsidR="00DD557F" w:rsidRPr="00DD557F">
        <w:rPr>
          <w:rFonts w:ascii="Trebuchet MS" w:hAnsi="Trebuchet MS" w:cs="Helvetica"/>
        </w:rPr>
        <w:t xml:space="preserve">REFERENT – EXPERT LOCAL PE PROBLEMELE ROMILOR, grad </w:t>
      </w:r>
      <w:proofErr w:type="spellStart"/>
      <w:r w:rsidR="00DD557F" w:rsidRPr="00DD557F">
        <w:rPr>
          <w:rFonts w:ascii="Trebuchet MS" w:hAnsi="Trebuchet MS" w:cs="Helvetica"/>
        </w:rPr>
        <w:t>profesional</w:t>
      </w:r>
      <w:proofErr w:type="spellEnd"/>
      <w:r w:rsidR="00DD557F" w:rsidRPr="00DD557F">
        <w:rPr>
          <w:rFonts w:ascii="Trebuchet MS" w:hAnsi="Trebuchet MS" w:cs="Helvetica"/>
        </w:rPr>
        <w:t xml:space="preserve"> debutant, </w:t>
      </w:r>
      <w:proofErr w:type="spellStart"/>
      <w:r w:rsidR="00DD557F" w:rsidRPr="00DD557F">
        <w:rPr>
          <w:rFonts w:ascii="Trebuchet MS" w:hAnsi="Trebuchet MS" w:cs="Helvetica"/>
        </w:rPr>
        <w:t>studii</w:t>
      </w:r>
      <w:proofErr w:type="spellEnd"/>
      <w:r w:rsidR="00DD557F" w:rsidRPr="00DD557F">
        <w:rPr>
          <w:rFonts w:ascii="Trebuchet MS" w:hAnsi="Trebuchet MS" w:cs="Helvetica"/>
        </w:rPr>
        <w:t xml:space="preserve"> M, </w:t>
      </w:r>
      <w:proofErr w:type="spellStart"/>
      <w:r w:rsidR="00DD557F" w:rsidRPr="00DD557F">
        <w:rPr>
          <w:rFonts w:ascii="Trebuchet MS" w:hAnsi="Trebuchet MS" w:cs="Helvetica"/>
        </w:rPr>
        <w:t>în</w:t>
      </w:r>
      <w:proofErr w:type="spellEnd"/>
      <w:r w:rsidR="00DD557F" w:rsidRPr="00DD557F">
        <w:rPr>
          <w:rFonts w:ascii="Trebuchet MS" w:hAnsi="Trebuchet MS" w:cs="Helvetica"/>
        </w:rPr>
        <w:t xml:space="preserve"> </w:t>
      </w:r>
      <w:proofErr w:type="spellStart"/>
      <w:r w:rsidR="00DD557F" w:rsidRPr="00DD557F">
        <w:rPr>
          <w:rFonts w:ascii="Trebuchet MS" w:hAnsi="Trebuchet MS" w:cs="Helvetica"/>
        </w:rPr>
        <w:t>cadrul</w:t>
      </w:r>
      <w:proofErr w:type="spellEnd"/>
      <w:r w:rsidR="00DD557F" w:rsidRPr="00DD557F">
        <w:rPr>
          <w:rFonts w:ascii="Trebuchet MS" w:hAnsi="Trebuchet MS" w:cs="Helvetica"/>
        </w:rPr>
        <w:t xml:space="preserve"> </w:t>
      </w:r>
      <w:proofErr w:type="spellStart"/>
      <w:r w:rsidR="00DD557F" w:rsidRPr="00DD557F">
        <w:rPr>
          <w:rFonts w:ascii="Trebuchet MS" w:hAnsi="Trebuchet MS" w:cs="Helvetica"/>
        </w:rPr>
        <w:t>Compartimentului</w:t>
      </w:r>
      <w:proofErr w:type="spellEnd"/>
      <w:r w:rsidR="00DD557F" w:rsidRPr="00DD557F">
        <w:rPr>
          <w:rFonts w:ascii="Trebuchet MS" w:hAnsi="Trebuchet MS" w:cs="Helvetica"/>
        </w:rPr>
        <w:t xml:space="preserve"> Expert pentru </w:t>
      </w:r>
      <w:proofErr w:type="spellStart"/>
      <w:r w:rsidR="00DD557F" w:rsidRPr="00DD557F">
        <w:rPr>
          <w:rFonts w:ascii="Trebuchet MS" w:hAnsi="Trebuchet MS" w:cs="Helvetica"/>
        </w:rPr>
        <w:t>Problemele</w:t>
      </w:r>
      <w:proofErr w:type="spellEnd"/>
      <w:r w:rsidR="00DD557F" w:rsidRPr="00DD557F">
        <w:rPr>
          <w:rFonts w:ascii="Trebuchet MS" w:hAnsi="Trebuchet MS" w:cs="Helvetica"/>
        </w:rPr>
        <w:t xml:space="preserve"> </w:t>
      </w:r>
      <w:proofErr w:type="spellStart"/>
      <w:r w:rsidR="00DD557F" w:rsidRPr="00DD557F">
        <w:rPr>
          <w:rFonts w:ascii="Trebuchet MS" w:hAnsi="Trebuchet MS" w:cs="Helvetica"/>
        </w:rPr>
        <w:t>Romilor</w:t>
      </w:r>
      <w:proofErr w:type="spellEnd"/>
    </w:p>
    <w:p w14:paraId="5E920563" w14:textId="77777777" w:rsidR="00DD557F" w:rsidRDefault="00DD557F" w:rsidP="00C739DC">
      <w:pPr>
        <w:pStyle w:val="NormalWeb"/>
        <w:jc w:val="center"/>
        <w:rPr>
          <w:rFonts w:ascii="Trebuchet MS" w:hAnsi="Trebuchet MS" w:cs="Helvetica"/>
        </w:rPr>
      </w:pPr>
    </w:p>
    <w:p w14:paraId="52EEDC79" w14:textId="77777777" w:rsidR="00DD557F" w:rsidRPr="00DD557F" w:rsidRDefault="00DD557F" w:rsidP="00DD557F">
      <w:pPr>
        <w:numPr>
          <w:ilvl w:val="0"/>
          <w:numId w:val="43"/>
        </w:numPr>
        <w:shd w:val="clear" w:color="auto" w:fill="FFFFFF"/>
        <w:ind w:left="450" w:hanging="450"/>
        <w:jc w:val="both"/>
        <w:textAlignment w:val="baseline"/>
        <w:rPr>
          <w:rFonts w:ascii="Trebuchet MS" w:hAnsi="Trebuchet MS" w:cs="Arial"/>
          <w:color w:val="333333"/>
          <w:lang w:val="ro-RO"/>
        </w:rPr>
      </w:pPr>
      <w:r w:rsidRPr="00DD557F">
        <w:rPr>
          <w:rFonts w:ascii="Trebuchet MS" w:hAnsi="Trebuchet MS" w:cs="Arial"/>
          <w:color w:val="333333"/>
          <w:lang w:val="ro-RO"/>
        </w:rPr>
        <w:t>Organizează, la nivel local, Grupul de Iniţiativă Locală (GIL) şi Grupul de Lucru Local (GLL);</w:t>
      </w:r>
    </w:p>
    <w:p w14:paraId="308CE0AE" w14:textId="77777777" w:rsidR="00DD557F" w:rsidRPr="00DD557F" w:rsidRDefault="00DD557F" w:rsidP="00DD557F">
      <w:pPr>
        <w:numPr>
          <w:ilvl w:val="0"/>
          <w:numId w:val="43"/>
        </w:numPr>
        <w:shd w:val="clear" w:color="auto" w:fill="FFFFFF"/>
        <w:ind w:left="450" w:hanging="450"/>
        <w:jc w:val="both"/>
        <w:textAlignment w:val="baseline"/>
        <w:rPr>
          <w:rFonts w:ascii="Trebuchet MS" w:hAnsi="Trebuchet MS" w:cs="Arial"/>
          <w:color w:val="333333"/>
          <w:lang w:val="ro-RO"/>
        </w:rPr>
      </w:pPr>
      <w:r w:rsidRPr="00DD557F">
        <w:rPr>
          <w:rFonts w:ascii="Trebuchet MS" w:hAnsi="Trebuchet MS" w:cs="Arial"/>
          <w:color w:val="333333"/>
          <w:lang w:val="ro-RO"/>
        </w:rPr>
        <w:t>Realizează planul local de acţiune privind incluziunea romilor;</w:t>
      </w:r>
    </w:p>
    <w:p w14:paraId="27943B12" w14:textId="77777777" w:rsidR="00DD557F" w:rsidRPr="00DD557F" w:rsidRDefault="00DD557F" w:rsidP="00DD557F">
      <w:pPr>
        <w:numPr>
          <w:ilvl w:val="0"/>
          <w:numId w:val="43"/>
        </w:numPr>
        <w:shd w:val="clear" w:color="auto" w:fill="FFFFFF"/>
        <w:ind w:left="450" w:hanging="450"/>
        <w:jc w:val="both"/>
        <w:textAlignment w:val="baseline"/>
        <w:rPr>
          <w:rFonts w:ascii="Trebuchet MS" w:hAnsi="Trebuchet MS" w:cs="Arial"/>
          <w:color w:val="333333"/>
          <w:lang w:val="ro-RO"/>
        </w:rPr>
      </w:pPr>
      <w:r w:rsidRPr="00DD557F">
        <w:rPr>
          <w:rFonts w:ascii="Trebuchet MS" w:hAnsi="Trebuchet MS" w:cs="Arial"/>
          <w:color w:val="333333"/>
          <w:lang w:val="ro-RO"/>
        </w:rPr>
        <w:t>Transmite planul local de acţiune către Biroul Judeţean pentru Romi în vederea introducerii în planul judeţean de măsuri;</w:t>
      </w:r>
    </w:p>
    <w:p w14:paraId="7CAADC6E" w14:textId="77777777" w:rsidR="00DD557F" w:rsidRPr="00DD557F" w:rsidRDefault="00DD557F" w:rsidP="00DD557F">
      <w:pPr>
        <w:numPr>
          <w:ilvl w:val="0"/>
          <w:numId w:val="43"/>
        </w:numPr>
        <w:shd w:val="clear" w:color="auto" w:fill="FFFFFF"/>
        <w:ind w:left="450" w:hanging="450"/>
        <w:jc w:val="both"/>
        <w:textAlignment w:val="baseline"/>
        <w:rPr>
          <w:rFonts w:ascii="Trebuchet MS" w:hAnsi="Trebuchet MS" w:cs="Arial"/>
          <w:color w:val="333333"/>
          <w:lang w:val="ro-RO"/>
        </w:rPr>
      </w:pPr>
      <w:r w:rsidRPr="00DD557F">
        <w:rPr>
          <w:rFonts w:ascii="Trebuchet MS" w:hAnsi="Trebuchet MS" w:cs="Arial"/>
          <w:color w:val="333333"/>
          <w:lang w:val="ro-RO"/>
        </w:rPr>
        <w:t>Implementează şi monitorizează implementarea măsurilor din planul de acţiune locală şi formulează propuneri în vederea îmbunătăţirii acestora;</w:t>
      </w:r>
    </w:p>
    <w:p w14:paraId="41D75F52" w14:textId="77777777" w:rsidR="00DD557F" w:rsidRPr="00DD557F" w:rsidRDefault="00DD557F" w:rsidP="00DD557F">
      <w:pPr>
        <w:numPr>
          <w:ilvl w:val="0"/>
          <w:numId w:val="43"/>
        </w:numPr>
        <w:shd w:val="clear" w:color="auto" w:fill="FFFFFF"/>
        <w:ind w:left="450" w:hanging="450"/>
        <w:jc w:val="both"/>
        <w:textAlignment w:val="baseline"/>
        <w:rPr>
          <w:rFonts w:ascii="Trebuchet MS" w:hAnsi="Trebuchet MS" w:cs="Arial"/>
          <w:color w:val="333333"/>
          <w:lang w:val="ro-RO"/>
        </w:rPr>
      </w:pPr>
      <w:r w:rsidRPr="00DD557F">
        <w:rPr>
          <w:rFonts w:ascii="Trebuchet MS" w:hAnsi="Trebuchet MS" w:cs="Arial"/>
          <w:color w:val="333333"/>
          <w:lang w:val="ro-RO"/>
        </w:rPr>
        <w:t>Întocmește rapoartele semestriale de monitorizare a progresului înregistrat în implementarea planului de acţiune locală şi le transmite către primar, Biroul Judeţean pentru Romi şi Agenţia Naţională pentru Romi;</w:t>
      </w:r>
    </w:p>
    <w:p w14:paraId="7E70B443" w14:textId="77777777" w:rsidR="00DD557F" w:rsidRPr="00DD557F" w:rsidRDefault="00DD557F" w:rsidP="00DD557F">
      <w:pPr>
        <w:numPr>
          <w:ilvl w:val="0"/>
          <w:numId w:val="43"/>
        </w:numPr>
        <w:shd w:val="clear" w:color="auto" w:fill="FFFFFF"/>
        <w:ind w:left="450" w:hanging="450"/>
        <w:jc w:val="both"/>
        <w:textAlignment w:val="baseline"/>
        <w:rPr>
          <w:rFonts w:ascii="Trebuchet MS" w:hAnsi="Trebuchet MS" w:cs="Arial"/>
          <w:color w:val="333333"/>
          <w:lang w:val="ro-RO"/>
        </w:rPr>
      </w:pPr>
      <w:r w:rsidRPr="00DD557F">
        <w:rPr>
          <w:rFonts w:ascii="Trebuchet MS" w:hAnsi="Trebuchet MS" w:cs="Arial"/>
          <w:color w:val="333333"/>
          <w:lang w:val="ro-RO"/>
        </w:rPr>
        <w:t>Conlucrează cu alte resurse umane de la nivel local (mediatori sanitari, mediatori şcolari, profesori limba romani, asistent social, asistent medical comunitar, ş.a.) în vederea identificării problemelor cu care se confruntă populaţia vulnerabilă de etnie romă;</w:t>
      </w:r>
    </w:p>
    <w:p w14:paraId="44C0689F" w14:textId="77777777" w:rsidR="00DD557F" w:rsidRPr="00DD557F" w:rsidRDefault="00DD557F" w:rsidP="00DD557F">
      <w:pPr>
        <w:numPr>
          <w:ilvl w:val="0"/>
          <w:numId w:val="43"/>
        </w:numPr>
        <w:shd w:val="clear" w:color="auto" w:fill="FFFFFF"/>
        <w:ind w:left="450" w:hanging="450"/>
        <w:jc w:val="both"/>
        <w:textAlignment w:val="baseline"/>
        <w:rPr>
          <w:rFonts w:ascii="Trebuchet MS" w:hAnsi="Trebuchet MS" w:cs="Arial"/>
          <w:color w:val="333333"/>
          <w:lang w:val="ro-RO"/>
        </w:rPr>
      </w:pPr>
      <w:r w:rsidRPr="00DD557F">
        <w:rPr>
          <w:rFonts w:ascii="Trebuchet MS" w:hAnsi="Trebuchet MS" w:cs="Arial"/>
          <w:color w:val="333333"/>
          <w:lang w:val="ro-RO"/>
        </w:rPr>
        <w:t>Colaborează cu asociaţii, fundaţii şi institute care monitorizează situaţia respectării drepturilor omului, gradul de incluziune a romilor şi stadiul implementării politicilor publice pentru romi, a unor proiecte şi programe destinate romilor în plan local;</w:t>
      </w:r>
    </w:p>
    <w:p w14:paraId="247A8663" w14:textId="77777777" w:rsidR="00DD557F" w:rsidRPr="00DD557F" w:rsidRDefault="00DD557F" w:rsidP="00DD557F">
      <w:pPr>
        <w:numPr>
          <w:ilvl w:val="0"/>
          <w:numId w:val="43"/>
        </w:numPr>
        <w:shd w:val="clear" w:color="auto" w:fill="FFFFFF"/>
        <w:tabs>
          <w:tab w:val="left" w:pos="360"/>
        </w:tabs>
        <w:ind w:left="450" w:hanging="450"/>
        <w:jc w:val="both"/>
        <w:textAlignment w:val="baseline"/>
        <w:rPr>
          <w:rFonts w:ascii="Trebuchet MS" w:hAnsi="Trebuchet MS" w:cs="Arial"/>
          <w:color w:val="333333"/>
          <w:lang w:val="ro-RO"/>
        </w:rPr>
      </w:pPr>
      <w:r w:rsidRPr="00DD557F">
        <w:rPr>
          <w:rFonts w:ascii="Trebuchet MS" w:hAnsi="Trebuchet MS" w:cs="Arial"/>
          <w:color w:val="333333"/>
          <w:lang w:val="ro-RO"/>
        </w:rPr>
        <w:t>Identifică, evaluează şi centralizează problemele cu care se confruntă membrii comunităţilor de romi;</w:t>
      </w:r>
    </w:p>
    <w:p w14:paraId="0B8249A7" w14:textId="77777777" w:rsidR="00DD557F" w:rsidRPr="00DD557F" w:rsidRDefault="00DD557F" w:rsidP="00DD557F">
      <w:pPr>
        <w:numPr>
          <w:ilvl w:val="0"/>
          <w:numId w:val="43"/>
        </w:numPr>
        <w:shd w:val="clear" w:color="auto" w:fill="FFFFFF"/>
        <w:tabs>
          <w:tab w:val="left" w:pos="360"/>
        </w:tabs>
        <w:ind w:left="450" w:hanging="450"/>
        <w:jc w:val="both"/>
        <w:textAlignment w:val="baseline"/>
        <w:rPr>
          <w:rFonts w:ascii="Trebuchet MS" w:hAnsi="Trebuchet MS" w:cs="Arial"/>
          <w:color w:val="333333"/>
          <w:lang w:val="ro-RO"/>
        </w:rPr>
      </w:pPr>
      <w:r w:rsidRPr="00DD557F">
        <w:rPr>
          <w:rFonts w:ascii="Trebuchet MS" w:hAnsi="Trebuchet MS" w:cs="Arial"/>
          <w:color w:val="333333"/>
          <w:lang w:val="ro-RO"/>
        </w:rPr>
        <w:t>Identifică situaţiile de risc din comunitate şi întocmește note de informare către Agenţia Naţională pentru Romi şi Biroul Judeţean pentru Romi;</w:t>
      </w:r>
    </w:p>
    <w:p w14:paraId="20503C4C" w14:textId="77777777" w:rsidR="00DD557F" w:rsidRPr="00DD557F" w:rsidRDefault="00DD557F" w:rsidP="00DD557F">
      <w:pPr>
        <w:numPr>
          <w:ilvl w:val="0"/>
          <w:numId w:val="43"/>
        </w:numPr>
        <w:shd w:val="clear" w:color="auto" w:fill="FFFFFF"/>
        <w:tabs>
          <w:tab w:val="left" w:pos="360"/>
        </w:tabs>
        <w:ind w:left="450" w:hanging="450"/>
        <w:jc w:val="both"/>
        <w:textAlignment w:val="baseline"/>
        <w:rPr>
          <w:rFonts w:ascii="Trebuchet MS" w:hAnsi="Trebuchet MS" w:cs="Arial"/>
          <w:color w:val="333333"/>
          <w:lang w:val="ro-RO"/>
        </w:rPr>
      </w:pPr>
      <w:r w:rsidRPr="00DD557F">
        <w:rPr>
          <w:rFonts w:ascii="Trebuchet MS" w:hAnsi="Trebuchet MS" w:cs="Arial"/>
          <w:color w:val="333333"/>
          <w:lang w:val="ro-RO"/>
        </w:rPr>
        <w:t>Coordonează procesul de implementare a planurilor locale referitoare la romi, îndeosebi pentru rezolvarea problemelor identificate;</w:t>
      </w:r>
    </w:p>
    <w:p w14:paraId="41260507" w14:textId="77777777" w:rsidR="00DD557F" w:rsidRPr="00DD557F" w:rsidRDefault="00DD557F" w:rsidP="00DD557F">
      <w:pPr>
        <w:numPr>
          <w:ilvl w:val="0"/>
          <w:numId w:val="43"/>
        </w:numPr>
        <w:shd w:val="clear" w:color="auto" w:fill="FFFFFF"/>
        <w:tabs>
          <w:tab w:val="left" w:pos="360"/>
        </w:tabs>
        <w:ind w:left="450" w:hanging="450"/>
        <w:jc w:val="both"/>
        <w:textAlignment w:val="baseline"/>
        <w:rPr>
          <w:rFonts w:ascii="Trebuchet MS" w:hAnsi="Trebuchet MS" w:cs="Arial"/>
          <w:color w:val="333333"/>
          <w:lang w:val="ro-RO"/>
        </w:rPr>
      </w:pPr>
      <w:r w:rsidRPr="00DD557F">
        <w:rPr>
          <w:rFonts w:ascii="Trebuchet MS" w:hAnsi="Trebuchet MS" w:cs="Arial"/>
          <w:color w:val="333333"/>
          <w:lang w:val="ro-RO"/>
        </w:rPr>
        <w:t>Participă la elaborarea proiectelor de dezvoltare locală a comunităţilor de romi în colaborare cu administraţia publică locală, O.N.G.-uri şi alţi actori de la nivel naţional, regional, local;</w:t>
      </w:r>
    </w:p>
    <w:p w14:paraId="6A9BBA14" w14:textId="77777777" w:rsidR="00DD557F" w:rsidRPr="00DD557F" w:rsidRDefault="00DD557F" w:rsidP="00DD557F">
      <w:pPr>
        <w:numPr>
          <w:ilvl w:val="0"/>
          <w:numId w:val="43"/>
        </w:numPr>
        <w:shd w:val="clear" w:color="auto" w:fill="FFFFFF"/>
        <w:tabs>
          <w:tab w:val="left" w:pos="360"/>
        </w:tabs>
        <w:ind w:left="450" w:hanging="450"/>
        <w:jc w:val="both"/>
        <w:textAlignment w:val="baseline"/>
        <w:rPr>
          <w:rFonts w:ascii="Trebuchet MS" w:hAnsi="Trebuchet MS" w:cs="Arial"/>
          <w:color w:val="333333"/>
          <w:lang w:val="ro-RO"/>
        </w:rPr>
      </w:pPr>
      <w:r w:rsidRPr="00DD557F">
        <w:rPr>
          <w:rFonts w:ascii="Trebuchet MS" w:hAnsi="Trebuchet MS" w:cs="Arial"/>
          <w:color w:val="333333"/>
          <w:lang w:val="ro-RO"/>
        </w:rPr>
        <w:t>Participă la medierea conflictelor inter şi intracomunitare;</w:t>
      </w:r>
    </w:p>
    <w:p w14:paraId="733E779D" w14:textId="77777777" w:rsidR="00DD557F" w:rsidRPr="00DD557F" w:rsidRDefault="00DD557F" w:rsidP="00DD557F">
      <w:pPr>
        <w:numPr>
          <w:ilvl w:val="0"/>
          <w:numId w:val="43"/>
        </w:numPr>
        <w:shd w:val="clear" w:color="auto" w:fill="FFFFFF"/>
        <w:tabs>
          <w:tab w:val="left" w:pos="360"/>
        </w:tabs>
        <w:ind w:left="450" w:hanging="450"/>
        <w:jc w:val="both"/>
        <w:textAlignment w:val="baseline"/>
        <w:rPr>
          <w:rFonts w:ascii="Trebuchet MS" w:hAnsi="Trebuchet MS" w:cs="Arial"/>
          <w:color w:val="333333"/>
          <w:lang w:val="ro-RO"/>
        </w:rPr>
      </w:pPr>
      <w:r w:rsidRPr="00DD557F">
        <w:rPr>
          <w:rFonts w:ascii="Trebuchet MS" w:hAnsi="Trebuchet MS" w:cs="Arial"/>
          <w:color w:val="333333"/>
          <w:lang w:val="ro-RO"/>
        </w:rPr>
        <w:t>Informează permanent comunitatea de romi, prin lideri formali şi informali, precum şi O.N.G.-urile locale cu privire la hotărârile consiliului local şi oportunităţi de rezolvare a unor probleme ale romilor din localitate.</w:t>
      </w:r>
    </w:p>
    <w:p w14:paraId="3E7FC6E2" w14:textId="77777777" w:rsidR="00DD557F" w:rsidRPr="00DD557F" w:rsidRDefault="00DD557F" w:rsidP="00DD557F">
      <w:pPr>
        <w:ind w:left="360"/>
        <w:jc w:val="both"/>
        <w:rPr>
          <w:rFonts w:ascii="Trebuchet MS" w:eastAsia="Calibri" w:hAnsi="Trebuchet MS"/>
          <w:sz w:val="12"/>
          <w:szCs w:val="12"/>
          <w:lang w:val="ro-RO"/>
        </w:rPr>
      </w:pPr>
    </w:p>
    <w:p w14:paraId="46FDA7E3" w14:textId="77777777" w:rsidR="00DD557F" w:rsidRPr="00DD557F" w:rsidRDefault="00DD557F" w:rsidP="00DD557F">
      <w:pPr>
        <w:ind w:firstLine="708"/>
        <w:rPr>
          <w:rFonts w:ascii="Trebuchet MS" w:hAnsi="Trebuchet MS"/>
          <w:b/>
          <w:bCs/>
          <w:sz w:val="12"/>
          <w:szCs w:val="12"/>
          <w:lang w:val="ro-RO"/>
        </w:rPr>
      </w:pPr>
    </w:p>
    <w:p w14:paraId="6D2235DB" w14:textId="77777777" w:rsidR="00DD557F" w:rsidRPr="00C739DC" w:rsidRDefault="00DD557F" w:rsidP="00C739DC">
      <w:pPr>
        <w:pStyle w:val="NormalWeb"/>
        <w:jc w:val="center"/>
        <w:rPr>
          <w:rStyle w:val="Strong"/>
          <w:rFonts w:ascii="Trebuchet MS" w:hAnsi="Trebuchet MS"/>
          <w:b w:val="0"/>
          <w:bCs w:val="0"/>
          <w:lang w:val="ro-RO"/>
        </w:rPr>
      </w:pPr>
    </w:p>
    <w:sectPr w:rsidR="00DD557F" w:rsidRPr="00C739DC" w:rsidSect="00B17EE2">
      <w:pgSz w:w="11906" w:h="16838"/>
      <w:pgMar w:top="567" w:right="1152" w:bottom="567" w:left="1152"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2E45A4"/>
    <w:multiLevelType w:val="hybridMultilevel"/>
    <w:tmpl w:val="DF2ACD82"/>
    <w:lvl w:ilvl="0" w:tplc="FFFFFFFF">
      <w:numFmt w:val="bullet"/>
      <w:lvlText w:val="-"/>
      <w:lvlJc w:val="left"/>
      <w:pPr>
        <w:ind w:left="720" w:hanging="360"/>
      </w:pPr>
      <w:rPr>
        <w:rFonts w:ascii="Times New Roman" w:eastAsia="Times New Roman" w:hAnsi="Times New Roman" w:cs="Times New Roman"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D578D7"/>
    <w:multiLevelType w:val="multilevel"/>
    <w:tmpl w:val="2C40E5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BC7CFC"/>
    <w:multiLevelType w:val="hybridMultilevel"/>
    <w:tmpl w:val="9DC86B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8E276EA"/>
    <w:multiLevelType w:val="multilevel"/>
    <w:tmpl w:val="6E9E043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3803B5"/>
    <w:multiLevelType w:val="hybridMultilevel"/>
    <w:tmpl w:val="2A8A367C"/>
    <w:lvl w:ilvl="0" w:tplc="8112F4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BF2186"/>
    <w:multiLevelType w:val="hybridMultilevel"/>
    <w:tmpl w:val="610EC75E"/>
    <w:lvl w:ilvl="0" w:tplc="0409000F">
      <w:start w:val="1"/>
      <w:numFmt w:val="decimal"/>
      <w:lvlText w:val="%1."/>
      <w:lvlJc w:val="left"/>
      <w:pPr>
        <w:ind w:left="720" w:hanging="360"/>
      </w:pPr>
    </w:lvl>
    <w:lvl w:ilvl="1" w:tplc="AABED8C2">
      <w:numFmt w:val="bullet"/>
      <w:lvlText w:val=""/>
      <w:lvlJc w:val="left"/>
      <w:pPr>
        <w:ind w:left="1440" w:hanging="360"/>
      </w:pPr>
      <w:rPr>
        <w:rFonts w:ascii="Symbol" w:eastAsia="Times New Roman" w:hAnsi="Symbol"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DB46A06"/>
    <w:multiLevelType w:val="multilevel"/>
    <w:tmpl w:val="628C1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B93FF2"/>
    <w:multiLevelType w:val="hybridMultilevel"/>
    <w:tmpl w:val="E8360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1E76A5"/>
    <w:multiLevelType w:val="hybridMultilevel"/>
    <w:tmpl w:val="6C986E56"/>
    <w:lvl w:ilvl="0" w:tplc="F658172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D142C6"/>
    <w:multiLevelType w:val="multilevel"/>
    <w:tmpl w:val="D71C042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427C5B"/>
    <w:multiLevelType w:val="hybridMultilevel"/>
    <w:tmpl w:val="2AC8946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1E42146D"/>
    <w:multiLevelType w:val="hybridMultilevel"/>
    <w:tmpl w:val="9C4A4E68"/>
    <w:lvl w:ilvl="0" w:tplc="FFFFFFFF">
      <w:numFmt w:val="bullet"/>
      <w:lvlText w:val="-"/>
      <w:lvlJc w:val="left"/>
      <w:pPr>
        <w:ind w:left="720" w:hanging="360"/>
      </w:pPr>
      <w:rPr>
        <w:rFonts w:ascii="Times New Roman" w:eastAsia="Times New Roman" w:hAnsi="Times New Roman" w:cs="Times New Roman"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1502B3A"/>
    <w:multiLevelType w:val="hybridMultilevel"/>
    <w:tmpl w:val="AE103A3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72290B"/>
    <w:multiLevelType w:val="hybridMultilevel"/>
    <w:tmpl w:val="5142B176"/>
    <w:lvl w:ilvl="0" w:tplc="8FAA18C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3150F75"/>
    <w:multiLevelType w:val="hybridMultilevel"/>
    <w:tmpl w:val="4BBE2AC0"/>
    <w:lvl w:ilvl="0" w:tplc="FFFFFFFF">
      <w:numFmt w:val="bullet"/>
      <w:lvlText w:val="-"/>
      <w:lvlJc w:val="left"/>
      <w:pPr>
        <w:ind w:left="720" w:hanging="360"/>
      </w:pPr>
      <w:rPr>
        <w:rFonts w:ascii="Times New Roman" w:eastAsia="Times New Roman" w:hAnsi="Times New Roman" w:cs="Times New Roman"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76D32EB"/>
    <w:multiLevelType w:val="hybridMultilevel"/>
    <w:tmpl w:val="5B9C0070"/>
    <w:lvl w:ilvl="0" w:tplc="FFFFFFFF">
      <w:numFmt w:val="bullet"/>
      <w:lvlText w:val="-"/>
      <w:lvlJc w:val="left"/>
      <w:pPr>
        <w:ind w:left="720" w:hanging="360"/>
      </w:pPr>
      <w:rPr>
        <w:rFonts w:ascii="Times New Roman" w:eastAsia="Times New Roman" w:hAnsi="Times New Roman" w:cs="Times New Roman"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86030EA"/>
    <w:multiLevelType w:val="hybridMultilevel"/>
    <w:tmpl w:val="92D477B6"/>
    <w:lvl w:ilvl="0" w:tplc="482C4A8C">
      <w:start w:val="1"/>
      <w:numFmt w:val="decimal"/>
      <w:lvlText w:val="%1."/>
      <w:lvlJc w:val="left"/>
      <w:pPr>
        <w:ind w:left="630" w:hanging="360"/>
      </w:pPr>
      <w:rPr>
        <w:rFonts w:hint="default"/>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28B723DC"/>
    <w:multiLevelType w:val="hybridMultilevel"/>
    <w:tmpl w:val="EE92151C"/>
    <w:lvl w:ilvl="0" w:tplc="482C4A8C">
      <w:start w:val="1"/>
      <w:numFmt w:val="decimal"/>
      <w:lvlText w:val="%1."/>
      <w:lvlJc w:val="left"/>
      <w:pPr>
        <w:ind w:left="720" w:hanging="360"/>
      </w:pPr>
      <w:rPr>
        <w:rFonts w:hint="default"/>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2D704F26"/>
    <w:multiLevelType w:val="hybridMultilevel"/>
    <w:tmpl w:val="6CA0B2F0"/>
    <w:lvl w:ilvl="0" w:tplc="0409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30BF5B01"/>
    <w:multiLevelType w:val="multilevel"/>
    <w:tmpl w:val="D7D47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EB3803"/>
    <w:multiLevelType w:val="hybridMultilevel"/>
    <w:tmpl w:val="DDF6D61A"/>
    <w:lvl w:ilvl="0" w:tplc="EEC2306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FC6BBC"/>
    <w:multiLevelType w:val="multilevel"/>
    <w:tmpl w:val="D56AC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6E24C6C"/>
    <w:multiLevelType w:val="multilevel"/>
    <w:tmpl w:val="24F4E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E64B6F"/>
    <w:multiLevelType w:val="hybridMultilevel"/>
    <w:tmpl w:val="CD92EA6A"/>
    <w:lvl w:ilvl="0" w:tplc="6458F99A">
      <w:start w:val="1"/>
      <w:numFmt w:val="decimal"/>
      <w:lvlText w:val="%1."/>
      <w:lvlJc w:val="left"/>
      <w:pPr>
        <w:ind w:left="1080" w:hanging="360"/>
      </w:pPr>
      <w:rPr>
        <w:rFonts w:hint="default"/>
        <w:b/>
        <w:bCs/>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4CE4715"/>
    <w:multiLevelType w:val="hybridMultilevel"/>
    <w:tmpl w:val="CC149064"/>
    <w:lvl w:ilvl="0" w:tplc="D0F874FE">
      <w:start w:val="2"/>
      <w:numFmt w:val="bullet"/>
      <w:lvlText w:val="-"/>
      <w:lvlJc w:val="left"/>
      <w:pPr>
        <w:ind w:left="1068" w:hanging="360"/>
      </w:pPr>
      <w:rPr>
        <w:rFonts w:ascii="Trebuchet MS" w:eastAsiaTheme="minorHAnsi" w:hAnsi="Trebuchet MS" w:cstheme="minorBid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6" w15:restartNumberingAfterBreak="0">
    <w:nsid w:val="496B5824"/>
    <w:multiLevelType w:val="hybridMultilevel"/>
    <w:tmpl w:val="3D44BC0E"/>
    <w:lvl w:ilvl="0" w:tplc="F9805C4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E85977"/>
    <w:multiLevelType w:val="hybridMultilevel"/>
    <w:tmpl w:val="8DE2879C"/>
    <w:lvl w:ilvl="0" w:tplc="04180001">
      <w:numFmt w:val="bullet"/>
      <w:lvlText w:val=""/>
      <w:lvlJc w:val="left"/>
      <w:pPr>
        <w:ind w:left="720" w:hanging="360"/>
      </w:pPr>
      <w:rPr>
        <w:rFonts w:ascii="Symbol" w:eastAsia="Times New Roman"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52B95A54"/>
    <w:multiLevelType w:val="hybridMultilevel"/>
    <w:tmpl w:val="0CFC63E0"/>
    <w:lvl w:ilvl="0" w:tplc="FFFFFFFF">
      <w:numFmt w:val="bullet"/>
      <w:lvlText w:val="-"/>
      <w:lvlJc w:val="left"/>
      <w:pPr>
        <w:ind w:left="720" w:hanging="360"/>
      </w:pPr>
      <w:rPr>
        <w:rFonts w:ascii="Times New Roman" w:eastAsia="Times New Roman" w:hAnsi="Times New Roman" w:cs="Times New Roman" w:hint="default"/>
      </w:rPr>
    </w:lvl>
    <w:lvl w:ilvl="1" w:tplc="2D84AEDE">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663568C"/>
    <w:multiLevelType w:val="multilevel"/>
    <w:tmpl w:val="F6A848A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B563029"/>
    <w:multiLevelType w:val="hybridMultilevel"/>
    <w:tmpl w:val="A900F9C2"/>
    <w:lvl w:ilvl="0" w:tplc="FFFFFFFF">
      <w:numFmt w:val="bullet"/>
      <w:lvlText w:val="-"/>
      <w:lvlJc w:val="left"/>
      <w:pPr>
        <w:ind w:left="720" w:hanging="360"/>
      </w:pPr>
      <w:rPr>
        <w:rFonts w:ascii="Times New Roman" w:eastAsia="Times New Roman" w:hAnsi="Times New Roman" w:cs="Times New Roman"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DEC659D"/>
    <w:multiLevelType w:val="hybridMultilevel"/>
    <w:tmpl w:val="43D009FE"/>
    <w:lvl w:ilvl="0" w:tplc="BBC893B6">
      <w:start w:val="1"/>
      <w:numFmt w:val="decimal"/>
      <w:lvlText w:val="%1."/>
      <w:lvlJc w:val="left"/>
      <w:pPr>
        <w:ind w:left="1428" w:hanging="360"/>
      </w:pPr>
      <w:rPr>
        <w:b w:val="0"/>
        <w:bCs w:val="0"/>
        <w:sz w:val="22"/>
        <w:szCs w:val="22"/>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32" w15:restartNumberingAfterBreak="0">
    <w:nsid w:val="622A38A7"/>
    <w:multiLevelType w:val="hybridMultilevel"/>
    <w:tmpl w:val="19D8B602"/>
    <w:lvl w:ilvl="0" w:tplc="FFFFFFFF">
      <w:numFmt w:val="bullet"/>
      <w:lvlText w:val="-"/>
      <w:lvlJc w:val="left"/>
      <w:pPr>
        <w:ind w:left="720" w:hanging="360"/>
      </w:pPr>
      <w:rPr>
        <w:rFonts w:ascii="Times New Roman" w:eastAsia="Times New Roman" w:hAnsi="Times New Roman" w:cs="Times New Roman"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2674753"/>
    <w:multiLevelType w:val="hybridMultilevel"/>
    <w:tmpl w:val="1670172E"/>
    <w:lvl w:ilvl="0" w:tplc="AE9C4386">
      <w:start w:val="1"/>
      <w:numFmt w:val="decimal"/>
      <w:lvlText w:val="%1."/>
      <w:lvlJc w:val="left"/>
      <w:pPr>
        <w:ind w:left="720" w:hanging="360"/>
      </w:pPr>
      <w:rPr>
        <w:rFonts w:hint="default"/>
        <w:b w:val="0"/>
        <w:bCs w:val="0"/>
        <w:i w:val="0"/>
        <w:iCs w:val="0"/>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65542093"/>
    <w:multiLevelType w:val="hybridMultilevel"/>
    <w:tmpl w:val="EC2298E6"/>
    <w:lvl w:ilvl="0" w:tplc="A9467646">
      <w:start w:val="2"/>
      <w:numFmt w:val="lowerLetter"/>
      <w:lvlText w:val="%1)"/>
      <w:lvlJc w:val="left"/>
      <w:pPr>
        <w:ind w:left="2520" w:hanging="36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690C34F7"/>
    <w:multiLevelType w:val="hybridMultilevel"/>
    <w:tmpl w:val="5D40BB50"/>
    <w:lvl w:ilvl="0" w:tplc="FFFFFFFF">
      <w:numFmt w:val="bullet"/>
      <w:lvlText w:val="-"/>
      <w:lvlJc w:val="left"/>
      <w:pPr>
        <w:ind w:left="720" w:hanging="360"/>
      </w:pPr>
      <w:rPr>
        <w:rFonts w:ascii="Times New Roman" w:eastAsia="Times New Roman" w:hAnsi="Times New Roman" w:cs="Times New Roman"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4731F82"/>
    <w:multiLevelType w:val="multilevel"/>
    <w:tmpl w:val="CA128A2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4A3725E"/>
    <w:multiLevelType w:val="hybridMultilevel"/>
    <w:tmpl w:val="E0ACA8CA"/>
    <w:lvl w:ilvl="0" w:tplc="DE82E3E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9D2852"/>
    <w:multiLevelType w:val="hybridMultilevel"/>
    <w:tmpl w:val="5464E0B6"/>
    <w:lvl w:ilvl="0" w:tplc="04090017">
      <w:start w:val="2"/>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221015"/>
    <w:multiLevelType w:val="multilevel"/>
    <w:tmpl w:val="6DD4C9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A7B09AA"/>
    <w:multiLevelType w:val="multilevel"/>
    <w:tmpl w:val="04CA221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8"/>
  </w:num>
  <w:num w:numId="3">
    <w:abstractNumId w:val="14"/>
  </w:num>
  <w:num w:numId="4">
    <w:abstractNumId w:val="26"/>
  </w:num>
  <w:num w:numId="5">
    <w:abstractNumId w:val="12"/>
  </w:num>
  <w:num w:numId="6">
    <w:abstractNumId w:val="15"/>
  </w:num>
  <w:num w:numId="7">
    <w:abstractNumId w:val="32"/>
  </w:num>
  <w:num w:numId="8">
    <w:abstractNumId w:val="30"/>
  </w:num>
  <w:num w:numId="9">
    <w:abstractNumId w:val="16"/>
  </w:num>
  <w:num w:numId="10">
    <w:abstractNumId w:val="35"/>
  </w:num>
  <w:num w:numId="11">
    <w:abstractNumId w:val="1"/>
  </w:num>
  <w:num w:numId="12">
    <w:abstractNumId w:val="35"/>
  </w:num>
  <w:num w:numId="13">
    <w:abstractNumId w:val="3"/>
  </w:num>
  <w:num w:numId="14">
    <w:abstractNumId w:val="24"/>
  </w:num>
  <w:num w:numId="15">
    <w:abstractNumId w:val="34"/>
  </w:num>
  <w:num w:numId="16">
    <w:abstractNumId w:val="38"/>
  </w:num>
  <w:num w:numId="17">
    <w:abstractNumId w:val="13"/>
  </w:num>
  <w:num w:numId="18">
    <w:abstractNumId w:val="21"/>
  </w:num>
  <w:num w:numId="19">
    <w:abstractNumId w:val="8"/>
  </w:num>
  <w:num w:numId="20">
    <w:abstractNumId w:val="0"/>
  </w:num>
  <w:num w:numId="21">
    <w:abstractNumId w:val="9"/>
  </w:num>
  <w:num w:numId="22">
    <w:abstractNumId w:val="20"/>
  </w:num>
  <w:num w:numId="23">
    <w:abstractNumId w:val="22"/>
  </w:num>
  <w:num w:numId="24">
    <w:abstractNumId w:val="39"/>
  </w:num>
  <w:num w:numId="25">
    <w:abstractNumId w:val="40"/>
  </w:num>
  <w:num w:numId="26">
    <w:abstractNumId w:val="29"/>
  </w:num>
  <w:num w:numId="27">
    <w:abstractNumId w:val="10"/>
  </w:num>
  <w:num w:numId="28">
    <w:abstractNumId w:val="7"/>
  </w:num>
  <w:num w:numId="29">
    <w:abstractNumId w:val="2"/>
  </w:num>
  <w:num w:numId="30">
    <w:abstractNumId w:val="4"/>
  </w:num>
  <w:num w:numId="31">
    <w:abstractNumId w:val="36"/>
  </w:num>
  <w:num w:numId="32">
    <w:abstractNumId w:val="23"/>
  </w:num>
  <w:num w:numId="33">
    <w:abstractNumId w:val="25"/>
  </w:num>
  <w:num w:numId="34">
    <w:abstractNumId w:val="37"/>
  </w:num>
  <w:num w:numId="35">
    <w:abstractNumId w:val="31"/>
  </w:num>
  <w:num w:numId="36">
    <w:abstractNumId w:val="6"/>
  </w:num>
  <w:num w:numId="37">
    <w:abstractNumId w:val="27"/>
  </w:num>
  <w:num w:numId="38">
    <w:abstractNumId w:val="19"/>
  </w:num>
  <w:num w:numId="39">
    <w:abstractNumId w:val="11"/>
  </w:num>
  <w:num w:numId="40">
    <w:abstractNumId w:val="18"/>
  </w:num>
  <w:num w:numId="41">
    <w:abstractNumId w:val="17"/>
  </w:num>
  <w:num w:numId="42">
    <w:abstractNumId w:val="33"/>
  </w:num>
  <w:num w:numId="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C1D"/>
    <w:rsid w:val="00053832"/>
    <w:rsid w:val="00056AA4"/>
    <w:rsid w:val="00057AA3"/>
    <w:rsid w:val="00060920"/>
    <w:rsid w:val="000719F0"/>
    <w:rsid w:val="000B736A"/>
    <w:rsid w:val="000D0FE1"/>
    <w:rsid w:val="000D668A"/>
    <w:rsid w:val="000F1CA2"/>
    <w:rsid w:val="000F4D36"/>
    <w:rsid w:val="0015463B"/>
    <w:rsid w:val="00161B16"/>
    <w:rsid w:val="001622B0"/>
    <w:rsid w:val="001F436E"/>
    <w:rsid w:val="002106B7"/>
    <w:rsid w:val="00216803"/>
    <w:rsid w:val="0023049E"/>
    <w:rsid w:val="002648C3"/>
    <w:rsid w:val="002B3686"/>
    <w:rsid w:val="00305DFD"/>
    <w:rsid w:val="00307442"/>
    <w:rsid w:val="00325D58"/>
    <w:rsid w:val="00336FF1"/>
    <w:rsid w:val="00360307"/>
    <w:rsid w:val="00373B86"/>
    <w:rsid w:val="00384C1D"/>
    <w:rsid w:val="00395453"/>
    <w:rsid w:val="00404478"/>
    <w:rsid w:val="00434C3A"/>
    <w:rsid w:val="004832C4"/>
    <w:rsid w:val="004A1F88"/>
    <w:rsid w:val="004D0A92"/>
    <w:rsid w:val="004E022B"/>
    <w:rsid w:val="004E72FC"/>
    <w:rsid w:val="00501BC8"/>
    <w:rsid w:val="00515A0A"/>
    <w:rsid w:val="00516062"/>
    <w:rsid w:val="005242D4"/>
    <w:rsid w:val="0054391D"/>
    <w:rsid w:val="00565412"/>
    <w:rsid w:val="00567889"/>
    <w:rsid w:val="0059510A"/>
    <w:rsid w:val="005E2547"/>
    <w:rsid w:val="005F6F06"/>
    <w:rsid w:val="00602E7B"/>
    <w:rsid w:val="00624477"/>
    <w:rsid w:val="0065216D"/>
    <w:rsid w:val="00670270"/>
    <w:rsid w:val="00696925"/>
    <w:rsid w:val="006B7512"/>
    <w:rsid w:val="006C25AD"/>
    <w:rsid w:val="006C7DA7"/>
    <w:rsid w:val="006D08D3"/>
    <w:rsid w:val="006D4DC4"/>
    <w:rsid w:val="006D4F83"/>
    <w:rsid w:val="006D758F"/>
    <w:rsid w:val="006F6EF8"/>
    <w:rsid w:val="00717F64"/>
    <w:rsid w:val="00735731"/>
    <w:rsid w:val="007415DF"/>
    <w:rsid w:val="0075306D"/>
    <w:rsid w:val="00761FD0"/>
    <w:rsid w:val="007848E0"/>
    <w:rsid w:val="00797617"/>
    <w:rsid w:val="007B49B9"/>
    <w:rsid w:val="007D06B6"/>
    <w:rsid w:val="008011A1"/>
    <w:rsid w:val="00803D4A"/>
    <w:rsid w:val="00821E9A"/>
    <w:rsid w:val="008543DE"/>
    <w:rsid w:val="00872EE0"/>
    <w:rsid w:val="0089518B"/>
    <w:rsid w:val="008B2D76"/>
    <w:rsid w:val="008B2E06"/>
    <w:rsid w:val="008C0475"/>
    <w:rsid w:val="008D5418"/>
    <w:rsid w:val="008F469A"/>
    <w:rsid w:val="00900994"/>
    <w:rsid w:val="00962B4C"/>
    <w:rsid w:val="009630C6"/>
    <w:rsid w:val="0096581B"/>
    <w:rsid w:val="00967C25"/>
    <w:rsid w:val="00981E92"/>
    <w:rsid w:val="00992615"/>
    <w:rsid w:val="009A2898"/>
    <w:rsid w:val="009A3090"/>
    <w:rsid w:val="009C09F8"/>
    <w:rsid w:val="009C3F7B"/>
    <w:rsid w:val="009D7B96"/>
    <w:rsid w:val="009F6DF3"/>
    <w:rsid w:val="00A02BCD"/>
    <w:rsid w:val="00A2518F"/>
    <w:rsid w:val="00A32D7A"/>
    <w:rsid w:val="00A50FE3"/>
    <w:rsid w:val="00A52612"/>
    <w:rsid w:val="00A54DB0"/>
    <w:rsid w:val="00A844FD"/>
    <w:rsid w:val="00A85003"/>
    <w:rsid w:val="00AB225B"/>
    <w:rsid w:val="00AE28F0"/>
    <w:rsid w:val="00B15EC6"/>
    <w:rsid w:val="00B17EE2"/>
    <w:rsid w:val="00B64864"/>
    <w:rsid w:val="00B6696A"/>
    <w:rsid w:val="00B66FBD"/>
    <w:rsid w:val="00B7101C"/>
    <w:rsid w:val="00B84B31"/>
    <w:rsid w:val="00B85BCE"/>
    <w:rsid w:val="00BA5B04"/>
    <w:rsid w:val="00BB301A"/>
    <w:rsid w:val="00BB5E9F"/>
    <w:rsid w:val="00BC7B85"/>
    <w:rsid w:val="00BE5E4A"/>
    <w:rsid w:val="00C12F7F"/>
    <w:rsid w:val="00C21768"/>
    <w:rsid w:val="00C23656"/>
    <w:rsid w:val="00C24438"/>
    <w:rsid w:val="00C31CD7"/>
    <w:rsid w:val="00C35859"/>
    <w:rsid w:val="00C451C4"/>
    <w:rsid w:val="00C61DF4"/>
    <w:rsid w:val="00C72BDF"/>
    <w:rsid w:val="00C739DC"/>
    <w:rsid w:val="00C91B68"/>
    <w:rsid w:val="00CC3EF2"/>
    <w:rsid w:val="00CC4DF6"/>
    <w:rsid w:val="00CE1485"/>
    <w:rsid w:val="00CE3D9C"/>
    <w:rsid w:val="00D17327"/>
    <w:rsid w:val="00D17956"/>
    <w:rsid w:val="00D257FB"/>
    <w:rsid w:val="00D362C1"/>
    <w:rsid w:val="00D36D01"/>
    <w:rsid w:val="00D42436"/>
    <w:rsid w:val="00D52D5C"/>
    <w:rsid w:val="00D613BC"/>
    <w:rsid w:val="00DD557F"/>
    <w:rsid w:val="00DE29A2"/>
    <w:rsid w:val="00DE3CC1"/>
    <w:rsid w:val="00DE6E32"/>
    <w:rsid w:val="00E0163E"/>
    <w:rsid w:val="00E125E6"/>
    <w:rsid w:val="00E15705"/>
    <w:rsid w:val="00E30568"/>
    <w:rsid w:val="00E45A76"/>
    <w:rsid w:val="00E97DE0"/>
    <w:rsid w:val="00EA651F"/>
    <w:rsid w:val="00EB4BD0"/>
    <w:rsid w:val="00EF1EEE"/>
    <w:rsid w:val="00F00F72"/>
    <w:rsid w:val="00F07FD5"/>
    <w:rsid w:val="00F37905"/>
    <w:rsid w:val="00F55F02"/>
    <w:rsid w:val="00F654AD"/>
    <w:rsid w:val="00F70BDF"/>
    <w:rsid w:val="00F859F5"/>
    <w:rsid w:val="00FC6F7A"/>
    <w:rsid w:val="00FE046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61489"/>
  <w15:docId w15:val="{ED2E8255-E469-4D0A-8D68-BE650D813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CA2"/>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uiPriority w:val="9"/>
    <w:semiHidden/>
    <w:unhideWhenUsed/>
    <w:qFormat/>
    <w:rsid w:val="001622B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4A1F88"/>
    <w:pPr>
      <w:keepNext/>
      <w:spacing w:before="240" w:after="60"/>
      <w:outlineLvl w:val="3"/>
    </w:pPr>
    <w:rPr>
      <w:rFonts w:ascii="Calibri" w:hAnsi="Calibri"/>
      <w:b/>
      <w:bCs/>
      <w:sz w:val="28"/>
      <w:szCs w:val="28"/>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4C1D"/>
    <w:pPr>
      <w:spacing w:after="0" w:line="240" w:lineRule="auto"/>
    </w:pPr>
  </w:style>
  <w:style w:type="paragraph" w:styleId="ListParagraph">
    <w:name w:val="List Paragraph"/>
    <w:basedOn w:val="Normal"/>
    <w:uiPriority w:val="34"/>
    <w:qFormat/>
    <w:rsid w:val="009C09F8"/>
    <w:pPr>
      <w:ind w:left="720"/>
      <w:contextualSpacing/>
    </w:pPr>
  </w:style>
  <w:style w:type="paragraph" w:customStyle="1" w:styleId="rvps1">
    <w:name w:val="rvps1"/>
    <w:basedOn w:val="Normal"/>
    <w:rsid w:val="00B6696A"/>
    <w:pPr>
      <w:spacing w:before="100" w:beforeAutospacing="1" w:after="100" w:afterAutospacing="1"/>
    </w:pPr>
  </w:style>
  <w:style w:type="character" w:customStyle="1" w:styleId="rvts1">
    <w:name w:val="rvts1"/>
    <w:basedOn w:val="DefaultParagraphFont"/>
    <w:rsid w:val="00B6696A"/>
  </w:style>
  <w:style w:type="character" w:customStyle="1" w:styleId="rvts2">
    <w:name w:val="rvts2"/>
    <w:basedOn w:val="DefaultParagraphFont"/>
    <w:rsid w:val="00B6696A"/>
  </w:style>
  <w:style w:type="character" w:customStyle="1" w:styleId="rvts8">
    <w:name w:val="rvts8"/>
    <w:basedOn w:val="DefaultParagraphFont"/>
    <w:rsid w:val="00B6696A"/>
  </w:style>
  <w:style w:type="character" w:customStyle="1" w:styleId="rvts17">
    <w:name w:val="rvts17"/>
    <w:basedOn w:val="DefaultParagraphFont"/>
    <w:rsid w:val="00B6696A"/>
  </w:style>
  <w:style w:type="character" w:customStyle="1" w:styleId="Heading4Char">
    <w:name w:val="Heading 4 Char"/>
    <w:basedOn w:val="DefaultParagraphFont"/>
    <w:link w:val="Heading4"/>
    <w:rsid w:val="004A1F88"/>
    <w:rPr>
      <w:rFonts w:ascii="Calibri" w:eastAsia="Times New Roman" w:hAnsi="Calibri" w:cs="Times New Roman"/>
      <w:b/>
      <w:bCs/>
      <w:sz w:val="28"/>
      <w:szCs w:val="28"/>
      <w:lang w:eastAsia="ro-RO"/>
    </w:rPr>
  </w:style>
  <w:style w:type="character" w:styleId="Hyperlink">
    <w:name w:val="Hyperlink"/>
    <w:rsid w:val="002106B7"/>
    <w:rPr>
      <w:color w:val="0000FF"/>
      <w:u w:val="single"/>
    </w:rPr>
  </w:style>
  <w:style w:type="character" w:customStyle="1" w:styleId="salnttl">
    <w:name w:val="s_aln_ttl"/>
    <w:rsid w:val="002106B7"/>
  </w:style>
  <w:style w:type="character" w:customStyle="1" w:styleId="salnbdy">
    <w:name w:val="s_aln_bdy"/>
    <w:rsid w:val="002106B7"/>
  </w:style>
  <w:style w:type="character" w:customStyle="1" w:styleId="slitbdy">
    <w:name w:val="s_lit_bdy"/>
    <w:rsid w:val="002106B7"/>
  </w:style>
  <w:style w:type="character" w:customStyle="1" w:styleId="sartbdy">
    <w:name w:val="s_art_bdy"/>
    <w:rsid w:val="002106B7"/>
  </w:style>
  <w:style w:type="character" w:customStyle="1" w:styleId="slitttl">
    <w:name w:val="s_lit_ttl"/>
    <w:rsid w:val="0023049E"/>
  </w:style>
  <w:style w:type="paragraph" w:styleId="NormalWeb">
    <w:name w:val="Normal (Web)"/>
    <w:basedOn w:val="Normal"/>
    <w:uiPriority w:val="99"/>
    <w:unhideWhenUsed/>
    <w:rsid w:val="001622B0"/>
    <w:pPr>
      <w:spacing w:before="100" w:beforeAutospacing="1" w:after="100" w:afterAutospacing="1"/>
    </w:pPr>
  </w:style>
  <w:style w:type="character" w:styleId="Strong">
    <w:name w:val="Strong"/>
    <w:basedOn w:val="DefaultParagraphFont"/>
    <w:uiPriority w:val="22"/>
    <w:qFormat/>
    <w:rsid w:val="001622B0"/>
    <w:rPr>
      <w:b/>
      <w:bCs/>
    </w:rPr>
  </w:style>
  <w:style w:type="character" w:customStyle="1" w:styleId="Heading3Char">
    <w:name w:val="Heading 3 Char"/>
    <w:basedOn w:val="DefaultParagraphFont"/>
    <w:link w:val="Heading3"/>
    <w:uiPriority w:val="9"/>
    <w:semiHidden/>
    <w:rsid w:val="001622B0"/>
    <w:rPr>
      <w:rFonts w:asciiTheme="majorHAnsi" w:eastAsiaTheme="majorEastAsia" w:hAnsiTheme="majorHAnsi" w:cstheme="majorBidi"/>
      <w:b/>
      <w:bCs/>
      <w:color w:val="4F81BD" w:themeColor="accent1"/>
      <w:sz w:val="24"/>
      <w:szCs w:val="24"/>
      <w:lang w:val="en-US"/>
    </w:rPr>
  </w:style>
  <w:style w:type="character" w:customStyle="1" w:styleId="ms-1">
    <w:name w:val="ms-1"/>
    <w:basedOn w:val="DefaultParagraphFont"/>
    <w:rsid w:val="00C72BDF"/>
  </w:style>
  <w:style w:type="character" w:customStyle="1" w:styleId="max-w-full">
    <w:name w:val="max-w-full"/>
    <w:basedOn w:val="DefaultParagraphFont"/>
    <w:rsid w:val="00C72BDF"/>
  </w:style>
  <w:style w:type="character" w:customStyle="1" w:styleId="-me-1">
    <w:name w:val="-me-1"/>
    <w:basedOn w:val="DefaultParagraphFont"/>
    <w:rsid w:val="00C72BDF"/>
  </w:style>
  <w:style w:type="paragraph" w:customStyle="1" w:styleId="scapttl">
    <w:name w:val="s_cap_ttl"/>
    <w:basedOn w:val="Normal"/>
    <w:rsid w:val="00307442"/>
    <w:pPr>
      <w:spacing w:before="100" w:beforeAutospacing="1" w:after="100" w:afterAutospacing="1"/>
    </w:pPr>
    <w:rPr>
      <w:lang w:val="ro-RO" w:eastAsia="ro-RO"/>
    </w:rPr>
  </w:style>
  <w:style w:type="paragraph" w:customStyle="1" w:styleId="spar">
    <w:name w:val="s_par"/>
    <w:basedOn w:val="Normal"/>
    <w:rsid w:val="00307442"/>
    <w:pPr>
      <w:spacing w:before="100" w:beforeAutospacing="1" w:after="100" w:afterAutospacing="1"/>
    </w:pPr>
    <w:rPr>
      <w:lang w:val="ro-RO" w:eastAsia="ro-RO"/>
    </w:rPr>
  </w:style>
  <w:style w:type="paragraph" w:customStyle="1" w:styleId="scapden">
    <w:name w:val="s_cap_den"/>
    <w:basedOn w:val="Normal"/>
    <w:rsid w:val="00307442"/>
    <w:pPr>
      <w:spacing w:before="100" w:beforeAutospacing="1" w:after="100" w:afterAutospacing="1"/>
    </w:pPr>
    <w:rPr>
      <w:lang w:val="ro-RO" w:eastAsia="ro-RO"/>
    </w:rPr>
  </w:style>
  <w:style w:type="paragraph" w:customStyle="1" w:styleId="ssecttl">
    <w:name w:val="s_sec_ttl"/>
    <w:basedOn w:val="Normal"/>
    <w:rsid w:val="00307442"/>
    <w:pPr>
      <w:spacing w:before="100" w:beforeAutospacing="1" w:after="100" w:afterAutospacing="1"/>
    </w:pPr>
    <w:rPr>
      <w:lang w:val="ro-RO" w:eastAsia="ro-RO"/>
    </w:rPr>
  </w:style>
  <w:style w:type="paragraph" w:customStyle="1" w:styleId="ssecden">
    <w:name w:val="s_sec_den"/>
    <w:basedOn w:val="Normal"/>
    <w:rsid w:val="00307442"/>
    <w:pPr>
      <w:spacing w:before="100" w:beforeAutospacing="1" w:after="100" w:afterAutospacing="1"/>
    </w:pPr>
    <w:rPr>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1145">
      <w:bodyDiv w:val="1"/>
      <w:marLeft w:val="0"/>
      <w:marRight w:val="0"/>
      <w:marTop w:val="0"/>
      <w:marBottom w:val="0"/>
      <w:divBdr>
        <w:top w:val="none" w:sz="0" w:space="0" w:color="auto"/>
        <w:left w:val="none" w:sz="0" w:space="0" w:color="auto"/>
        <w:bottom w:val="none" w:sz="0" w:space="0" w:color="auto"/>
        <w:right w:val="none" w:sz="0" w:space="0" w:color="auto"/>
      </w:divBdr>
      <w:divsChild>
        <w:div w:id="1381438335">
          <w:marLeft w:val="0"/>
          <w:marRight w:val="0"/>
          <w:marTop w:val="0"/>
          <w:marBottom w:val="0"/>
          <w:divBdr>
            <w:top w:val="none" w:sz="0" w:space="0" w:color="auto"/>
            <w:left w:val="none" w:sz="0" w:space="0" w:color="auto"/>
            <w:bottom w:val="none" w:sz="0" w:space="0" w:color="auto"/>
            <w:right w:val="none" w:sz="0" w:space="0" w:color="auto"/>
          </w:divBdr>
        </w:div>
      </w:divsChild>
    </w:div>
    <w:div w:id="102724226">
      <w:bodyDiv w:val="1"/>
      <w:marLeft w:val="0"/>
      <w:marRight w:val="0"/>
      <w:marTop w:val="0"/>
      <w:marBottom w:val="0"/>
      <w:divBdr>
        <w:top w:val="none" w:sz="0" w:space="0" w:color="auto"/>
        <w:left w:val="none" w:sz="0" w:space="0" w:color="auto"/>
        <w:bottom w:val="none" w:sz="0" w:space="0" w:color="auto"/>
        <w:right w:val="none" w:sz="0" w:space="0" w:color="auto"/>
      </w:divBdr>
      <w:divsChild>
        <w:div w:id="1912958847">
          <w:marLeft w:val="0"/>
          <w:marRight w:val="0"/>
          <w:marTop w:val="0"/>
          <w:marBottom w:val="0"/>
          <w:divBdr>
            <w:top w:val="none" w:sz="0" w:space="0" w:color="auto"/>
            <w:left w:val="none" w:sz="0" w:space="0" w:color="auto"/>
            <w:bottom w:val="none" w:sz="0" w:space="0" w:color="auto"/>
            <w:right w:val="none" w:sz="0" w:space="0" w:color="auto"/>
          </w:divBdr>
        </w:div>
      </w:divsChild>
    </w:div>
    <w:div w:id="132718660">
      <w:bodyDiv w:val="1"/>
      <w:marLeft w:val="0"/>
      <w:marRight w:val="0"/>
      <w:marTop w:val="0"/>
      <w:marBottom w:val="0"/>
      <w:divBdr>
        <w:top w:val="none" w:sz="0" w:space="0" w:color="auto"/>
        <w:left w:val="none" w:sz="0" w:space="0" w:color="auto"/>
        <w:bottom w:val="none" w:sz="0" w:space="0" w:color="auto"/>
        <w:right w:val="none" w:sz="0" w:space="0" w:color="auto"/>
      </w:divBdr>
    </w:div>
    <w:div w:id="216891293">
      <w:bodyDiv w:val="1"/>
      <w:marLeft w:val="0"/>
      <w:marRight w:val="0"/>
      <w:marTop w:val="0"/>
      <w:marBottom w:val="0"/>
      <w:divBdr>
        <w:top w:val="none" w:sz="0" w:space="0" w:color="auto"/>
        <w:left w:val="none" w:sz="0" w:space="0" w:color="auto"/>
        <w:bottom w:val="none" w:sz="0" w:space="0" w:color="auto"/>
        <w:right w:val="none" w:sz="0" w:space="0" w:color="auto"/>
      </w:divBdr>
      <w:divsChild>
        <w:div w:id="537819975">
          <w:marLeft w:val="0"/>
          <w:marRight w:val="0"/>
          <w:marTop w:val="0"/>
          <w:marBottom w:val="0"/>
          <w:divBdr>
            <w:top w:val="none" w:sz="0" w:space="0" w:color="auto"/>
            <w:left w:val="none" w:sz="0" w:space="0" w:color="auto"/>
            <w:bottom w:val="none" w:sz="0" w:space="0" w:color="auto"/>
            <w:right w:val="none" w:sz="0" w:space="0" w:color="auto"/>
          </w:divBdr>
        </w:div>
      </w:divsChild>
    </w:div>
    <w:div w:id="228997492">
      <w:bodyDiv w:val="1"/>
      <w:marLeft w:val="0"/>
      <w:marRight w:val="0"/>
      <w:marTop w:val="0"/>
      <w:marBottom w:val="0"/>
      <w:divBdr>
        <w:top w:val="none" w:sz="0" w:space="0" w:color="auto"/>
        <w:left w:val="none" w:sz="0" w:space="0" w:color="auto"/>
        <w:bottom w:val="none" w:sz="0" w:space="0" w:color="auto"/>
        <w:right w:val="none" w:sz="0" w:space="0" w:color="auto"/>
      </w:divBdr>
    </w:div>
    <w:div w:id="400493430">
      <w:bodyDiv w:val="1"/>
      <w:marLeft w:val="0"/>
      <w:marRight w:val="0"/>
      <w:marTop w:val="0"/>
      <w:marBottom w:val="0"/>
      <w:divBdr>
        <w:top w:val="none" w:sz="0" w:space="0" w:color="auto"/>
        <w:left w:val="none" w:sz="0" w:space="0" w:color="auto"/>
        <w:bottom w:val="none" w:sz="0" w:space="0" w:color="auto"/>
        <w:right w:val="none" w:sz="0" w:space="0" w:color="auto"/>
      </w:divBdr>
    </w:div>
    <w:div w:id="698580347">
      <w:bodyDiv w:val="1"/>
      <w:marLeft w:val="0"/>
      <w:marRight w:val="0"/>
      <w:marTop w:val="0"/>
      <w:marBottom w:val="0"/>
      <w:divBdr>
        <w:top w:val="none" w:sz="0" w:space="0" w:color="auto"/>
        <w:left w:val="none" w:sz="0" w:space="0" w:color="auto"/>
        <w:bottom w:val="none" w:sz="0" w:space="0" w:color="auto"/>
        <w:right w:val="none" w:sz="0" w:space="0" w:color="auto"/>
      </w:divBdr>
      <w:divsChild>
        <w:div w:id="468938701">
          <w:marLeft w:val="0"/>
          <w:marRight w:val="0"/>
          <w:marTop w:val="0"/>
          <w:marBottom w:val="0"/>
          <w:divBdr>
            <w:top w:val="none" w:sz="0" w:space="0" w:color="auto"/>
            <w:left w:val="none" w:sz="0" w:space="0" w:color="auto"/>
            <w:bottom w:val="none" w:sz="0" w:space="0" w:color="auto"/>
            <w:right w:val="none" w:sz="0" w:space="0" w:color="auto"/>
          </w:divBdr>
        </w:div>
      </w:divsChild>
    </w:div>
    <w:div w:id="839001423">
      <w:bodyDiv w:val="1"/>
      <w:marLeft w:val="0"/>
      <w:marRight w:val="0"/>
      <w:marTop w:val="0"/>
      <w:marBottom w:val="0"/>
      <w:divBdr>
        <w:top w:val="none" w:sz="0" w:space="0" w:color="auto"/>
        <w:left w:val="none" w:sz="0" w:space="0" w:color="auto"/>
        <w:bottom w:val="none" w:sz="0" w:space="0" w:color="auto"/>
        <w:right w:val="none" w:sz="0" w:space="0" w:color="auto"/>
      </w:divBdr>
    </w:div>
    <w:div w:id="881212638">
      <w:bodyDiv w:val="1"/>
      <w:marLeft w:val="0"/>
      <w:marRight w:val="0"/>
      <w:marTop w:val="0"/>
      <w:marBottom w:val="0"/>
      <w:divBdr>
        <w:top w:val="none" w:sz="0" w:space="0" w:color="auto"/>
        <w:left w:val="none" w:sz="0" w:space="0" w:color="auto"/>
        <w:bottom w:val="none" w:sz="0" w:space="0" w:color="auto"/>
        <w:right w:val="none" w:sz="0" w:space="0" w:color="auto"/>
      </w:divBdr>
    </w:div>
    <w:div w:id="912274405">
      <w:bodyDiv w:val="1"/>
      <w:marLeft w:val="0"/>
      <w:marRight w:val="0"/>
      <w:marTop w:val="0"/>
      <w:marBottom w:val="0"/>
      <w:divBdr>
        <w:top w:val="none" w:sz="0" w:space="0" w:color="auto"/>
        <w:left w:val="none" w:sz="0" w:space="0" w:color="auto"/>
        <w:bottom w:val="none" w:sz="0" w:space="0" w:color="auto"/>
        <w:right w:val="none" w:sz="0" w:space="0" w:color="auto"/>
      </w:divBdr>
    </w:div>
    <w:div w:id="958534430">
      <w:bodyDiv w:val="1"/>
      <w:marLeft w:val="0"/>
      <w:marRight w:val="0"/>
      <w:marTop w:val="0"/>
      <w:marBottom w:val="0"/>
      <w:divBdr>
        <w:top w:val="none" w:sz="0" w:space="0" w:color="auto"/>
        <w:left w:val="none" w:sz="0" w:space="0" w:color="auto"/>
        <w:bottom w:val="none" w:sz="0" w:space="0" w:color="auto"/>
        <w:right w:val="none" w:sz="0" w:space="0" w:color="auto"/>
      </w:divBdr>
    </w:div>
    <w:div w:id="1108508193">
      <w:bodyDiv w:val="1"/>
      <w:marLeft w:val="0"/>
      <w:marRight w:val="0"/>
      <w:marTop w:val="0"/>
      <w:marBottom w:val="0"/>
      <w:divBdr>
        <w:top w:val="none" w:sz="0" w:space="0" w:color="auto"/>
        <w:left w:val="none" w:sz="0" w:space="0" w:color="auto"/>
        <w:bottom w:val="none" w:sz="0" w:space="0" w:color="auto"/>
        <w:right w:val="none" w:sz="0" w:space="0" w:color="auto"/>
      </w:divBdr>
    </w:div>
    <w:div w:id="1543329006">
      <w:bodyDiv w:val="1"/>
      <w:marLeft w:val="0"/>
      <w:marRight w:val="0"/>
      <w:marTop w:val="0"/>
      <w:marBottom w:val="0"/>
      <w:divBdr>
        <w:top w:val="none" w:sz="0" w:space="0" w:color="auto"/>
        <w:left w:val="none" w:sz="0" w:space="0" w:color="auto"/>
        <w:bottom w:val="none" w:sz="0" w:space="0" w:color="auto"/>
        <w:right w:val="none" w:sz="0" w:space="0" w:color="auto"/>
      </w:divBdr>
      <w:divsChild>
        <w:div w:id="1259633495">
          <w:marLeft w:val="0"/>
          <w:marRight w:val="0"/>
          <w:marTop w:val="0"/>
          <w:marBottom w:val="0"/>
          <w:divBdr>
            <w:top w:val="none" w:sz="0" w:space="0" w:color="auto"/>
            <w:left w:val="none" w:sz="0" w:space="0" w:color="auto"/>
            <w:bottom w:val="none" w:sz="0" w:space="0" w:color="auto"/>
            <w:right w:val="none" w:sz="0" w:space="0" w:color="auto"/>
          </w:divBdr>
        </w:div>
      </w:divsChild>
    </w:div>
    <w:div w:id="1547333607">
      <w:bodyDiv w:val="1"/>
      <w:marLeft w:val="0"/>
      <w:marRight w:val="0"/>
      <w:marTop w:val="0"/>
      <w:marBottom w:val="0"/>
      <w:divBdr>
        <w:top w:val="none" w:sz="0" w:space="0" w:color="auto"/>
        <w:left w:val="none" w:sz="0" w:space="0" w:color="auto"/>
        <w:bottom w:val="none" w:sz="0" w:space="0" w:color="auto"/>
        <w:right w:val="none" w:sz="0" w:space="0" w:color="auto"/>
      </w:divBdr>
    </w:div>
    <w:div w:id="1565599205">
      <w:bodyDiv w:val="1"/>
      <w:marLeft w:val="0"/>
      <w:marRight w:val="0"/>
      <w:marTop w:val="0"/>
      <w:marBottom w:val="0"/>
      <w:divBdr>
        <w:top w:val="none" w:sz="0" w:space="0" w:color="auto"/>
        <w:left w:val="none" w:sz="0" w:space="0" w:color="auto"/>
        <w:bottom w:val="none" w:sz="0" w:space="0" w:color="auto"/>
        <w:right w:val="none" w:sz="0" w:space="0" w:color="auto"/>
      </w:divBdr>
      <w:divsChild>
        <w:div w:id="980113039">
          <w:marLeft w:val="0"/>
          <w:marRight w:val="0"/>
          <w:marTop w:val="0"/>
          <w:marBottom w:val="0"/>
          <w:divBdr>
            <w:top w:val="none" w:sz="0" w:space="0" w:color="auto"/>
            <w:left w:val="none" w:sz="0" w:space="0" w:color="auto"/>
            <w:bottom w:val="none" w:sz="0" w:space="0" w:color="auto"/>
            <w:right w:val="none" w:sz="0" w:space="0" w:color="auto"/>
          </w:divBdr>
        </w:div>
      </w:divsChild>
    </w:div>
    <w:div w:id="1616985683">
      <w:bodyDiv w:val="1"/>
      <w:marLeft w:val="0"/>
      <w:marRight w:val="0"/>
      <w:marTop w:val="0"/>
      <w:marBottom w:val="0"/>
      <w:divBdr>
        <w:top w:val="none" w:sz="0" w:space="0" w:color="auto"/>
        <w:left w:val="none" w:sz="0" w:space="0" w:color="auto"/>
        <w:bottom w:val="none" w:sz="0" w:space="0" w:color="auto"/>
        <w:right w:val="none" w:sz="0" w:space="0" w:color="auto"/>
      </w:divBdr>
      <w:divsChild>
        <w:div w:id="1267498736">
          <w:marLeft w:val="0"/>
          <w:marRight w:val="0"/>
          <w:marTop w:val="0"/>
          <w:marBottom w:val="0"/>
          <w:divBdr>
            <w:top w:val="none" w:sz="0" w:space="0" w:color="auto"/>
            <w:left w:val="none" w:sz="0" w:space="0" w:color="auto"/>
            <w:bottom w:val="none" w:sz="0" w:space="0" w:color="auto"/>
            <w:right w:val="none" w:sz="0" w:space="0" w:color="auto"/>
          </w:divBdr>
        </w:div>
      </w:divsChild>
    </w:div>
    <w:div w:id="1624461383">
      <w:bodyDiv w:val="1"/>
      <w:marLeft w:val="0"/>
      <w:marRight w:val="0"/>
      <w:marTop w:val="0"/>
      <w:marBottom w:val="0"/>
      <w:divBdr>
        <w:top w:val="none" w:sz="0" w:space="0" w:color="auto"/>
        <w:left w:val="none" w:sz="0" w:space="0" w:color="auto"/>
        <w:bottom w:val="none" w:sz="0" w:space="0" w:color="auto"/>
        <w:right w:val="none" w:sz="0" w:space="0" w:color="auto"/>
      </w:divBdr>
      <w:divsChild>
        <w:div w:id="1011025653">
          <w:marLeft w:val="0"/>
          <w:marRight w:val="0"/>
          <w:marTop w:val="0"/>
          <w:marBottom w:val="0"/>
          <w:divBdr>
            <w:top w:val="none" w:sz="0" w:space="0" w:color="auto"/>
            <w:left w:val="none" w:sz="0" w:space="0" w:color="auto"/>
            <w:bottom w:val="none" w:sz="0" w:space="0" w:color="auto"/>
            <w:right w:val="none" w:sz="0" w:space="0" w:color="auto"/>
          </w:divBdr>
        </w:div>
      </w:divsChild>
    </w:div>
    <w:div w:id="1809318444">
      <w:bodyDiv w:val="1"/>
      <w:marLeft w:val="0"/>
      <w:marRight w:val="0"/>
      <w:marTop w:val="0"/>
      <w:marBottom w:val="0"/>
      <w:divBdr>
        <w:top w:val="none" w:sz="0" w:space="0" w:color="auto"/>
        <w:left w:val="none" w:sz="0" w:space="0" w:color="auto"/>
        <w:bottom w:val="none" w:sz="0" w:space="0" w:color="auto"/>
        <w:right w:val="none" w:sz="0" w:space="0" w:color="auto"/>
      </w:divBdr>
      <w:divsChild>
        <w:div w:id="2097288636">
          <w:marLeft w:val="0"/>
          <w:marRight w:val="0"/>
          <w:marTop w:val="0"/>
          <w:marBottom w:val="0"/>
          <w:divBdr>
            <w:top w:val="none" w:sz="0" w:space="0" w:color="auto"/>
            <w:left w:val="none" w:sz="0" w:space="0" w:color="auto"/>
            <w:bottom w:val="none" w:sz="0" w:space="0" w:color="auto"/>
            <w:right w:val="none" w:sz="0" w:space="0" w:color="auto"/>
          </w:divBdr>
        </w:div>
      </w:divsChild>
    </w:div>
    <w:div w:id="1832141371">
      <w:bodyDiv w:val="1"/>
      <w:marLeft w:val="0"/>
      <w:marRight w:val="0"/>
      <w:marTop w:val="0"/>
      <w:marBottom w:val="0"/>
      <w:divBdr>
        <w:top w:val="none" w:sz="0" w:space="0" w:color="auto"/>
        <w:left w:val="none" w:sz="0" w:space="0" w:color="auto"/>
        <w:bottom w:val="none" w:sz="0" w:space="0" w:color="auto"/>
        <w:right w:val="none" w:sz="0" w:space="0" w:color="auto"/>
      </w:divBdr>
      <w:divsChild>
        <w:div w:id="1127698230">
          <w:marLeft w:val="0"/>
          <w:marRight w:val="0"/>
          <w:marTop w:val="0"/>
          <w:marBottom w:val="0"/>
          <w:divBdr>
            <w:top w:val="none" w:sz="0" w:space="0" w:color="auto"/>
            <w:left w:val="none" w:sz="0" w:space="0" w:color="auto"/>
            <w:bottom w:val="none" w:sz="0" w:space="0" w:color="auto"/>
            <w:right w:val="none" w:sz="0" w:space="0" w:color="auto"/>
          </w:divBdr>
        </w:div>
      </w:divsChild>
    </w:div>
    <w:div w:id="1850296447">
      <w:bodyDiv w:val="1"/>
      <w:marLeft w:val="0"/>
      <w:marRight w:val="0"/>
      <w:marTop w:val="0"/>
      <w:marBottom w:val="0"/>
      <w:divBdr>
        <w:top w:val="none" w:sz="0" w:space="0" w:color="auto"/>
        <w:left w:val="none" w:sz="0" w:space="0" w:color="auto"/>
        <w:bottom w:val="none" w:sz="0" w:space="0" w:color="auto"/>
        <w:right w:val="none" w:sz="0" w:space="0" w:color="auto"/>
      </w:divBdr>
      <w:divsChild>
        <w:div w:id="1613124043">
          <w:marLeft w:val="0"/>
          <w:marRight w:val="0"/>
          <w:marTop w:val="0"/>
          <w:marBottom w:val="0"/>
          <w:divBdr>
            <w:top w:val="none" w:sz="0" w:space="0" w:color="auto"/>
            <w:left w:val="none" w:sz="0" w:space="0" w:color="auto"/>
            <w:bottom w:val="none" w:sz="0" w:space="0" w:color="auto"/>
            <w:right w:val="none" w:sz="0" w:space="0" w:color="auto"/>
          </w:divBdr>
        </w:div>
      </w:divsChild>
    </w:div>
    <w:div w:id="1960649096">
      <w:bodyDiv w:val="1"/>
      <w:marLeft w:val="0"/>
      <w:marRight w:val="0"/>
      <w:marTop w:val="0"/>
      <w:marBottom w:val="0"/>
      <w:divBdr>
        <w:top w:val="none" w:sz="0" w:space="0" w:color="auto"/>
        <w:left w:val="none" w:sz="0" w:space="0" w:color="auto"/>
        <w:bottom w:val="none" w:sz="0" w:space="0" w:color="auto"/>
        <w:right w:val="none" w:sz="0" w:space="0" w:color="auto"/>
      </w:divBdr>
      <w:divsChild>
        <w:div w:id="1608123512">
          <w:marLeft w:val="0"/>
          <w:marRight w:val="0"/>
          <w:marTop w:val="0"/>
          <w:marBottom w:val="0"/>
          <w:divBdr>
            <w:top w:val="none" w:sz="0" w:space="0" w:color="auto"/>
            <w:left w:val="none" w:sz="0" w:space="0" w:color="auto"/>
            <w:bottom w:val="none" w:sz="0" w:space="0" w:color="auto"/>
            <w:right w:val="none" w:sz="0" w:space="0" w:color="auto"/>
          </w:divBdr>
        </w:div>
      </w:divsChild>
    </w:div>
    <w:div w:id="1970545573">
      <w:bodyDiv w:val="1"/>
      <w:marLeft w:val="0"/>
      <w:marRight w:val="0"/>
      <w:marTop w:val="0"/>
      <w:marBottom w:val="0"/>
      <w:divBdr>
        <w:top w:val="none" w:sz="0" w:space="0" w:color="auto"/>
        <w:left w:val="none" w:sz="0" w:space="0" w:color="auto"/>
        <w:bottom w:val="none" w:sz="0" w:space="0" w:color="auto"/>
        <w:right w:val="none" w:sz="0" w:space="0" w:color="auto"/>
      </w:divBdr>
      <w:divsChild>
        <w:div w:id="1871524820">
          <w:marLeft w:val="0"/>
          <w:marRight w:val="0"/>
          <w:marTop w:val="0"/>
          <w:marBottom w:val="0"/>
          <w:divBdr>
            <w:top w:val="none" w:sz="0" w:space="0" w:color="auto"/>
            <w:left w:val="none" w:sz="0" w:space="0" w:color="auto"/>
            <w:bottom w:val="none" w:sz="0" w:space="0" w:color="auto"/>
            <w:right w:val="none" w:sz="0" w:space="0" w:color="auto"/>
          </w:divBdr>
        </w:div>
      </w:divsChild>
    </w:div>
    <w:div w:id="2039159246">
      <w:bodyDiv w:val="1"/>
      <w:marLeft w:val="0"/>
      <w:marRight w:val="0"/>
      <w:marTop w:val="0"/>
      <w:marBottom w:val="0"/>
      <w:divBdr>
        <w:top w:val="none" w:sz="0" w:space="0" w:color="auto"/>
        <w:left w:val="none" w:sz="0" w:space="0" w:color="auto"/>
        <w:bottom w:val="none" w:sz="0" w:space="0" w:color="auto"/>
        <w:right w:val="none" w:sz="0" w:space="0" w:color="auto"/>
      </w:divBdr>
    </w:div>
    <w:div w:id="2116364882">
      <w:bodyDiv w:val="1"/>
      <w:marLeft w:val="0"/>
      <w:marRight w:val="0"/>
      <w:marTop w:val="0"/>
      <w:marBottom w:val="0"/>
      <w:divBdr>
        <w:top w:val="none" w:sz="0" w:space="0" w:color="auto"/>
        <w:left w:val="none" w:sz="0" w:space="0" w:color="auto"/>
        <w:bottom w:val="none" w:sz="0" w:space="0" w:color="auto"/>
        <w:right w:val="none" w:sz="0" w:space="0" w:color="auto"/>
      </w:divBdr>
    </w:div>
    <w:div w:id="213748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A0E17-C555-4AF9-AD8B-5C5FC2FB5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319</Words>
  <Characters>1851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XXX</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Rovana</dc:creator>
  <cp:lastModifiedBy>user3</cp:lastModifiedBy>
  <cp:revision>2</cp:revision>
  <cp:lastPrinted>2025-09-04T06:11:00Z</cp:lastPrinted>
  <dcterms:created xsi:type="dcterms:W3CDTF">2025-09-10T08:46:00Z</dcterms:created>
  <dcterms:modified xsi:type="dcterms:W3CDTF">2025-09-10T08:46:00Z</dcterms:modified>
</cp:coreProperties>
</file>